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00" w:rsidRPr="00A81300" w:rsidRDefault="00FC225D" w:rsidP="00A81300">
      <w:pPr>
        <w:jc w:val="center"/>
        <w:rPr>
          <w:b/>
          <w:sz w:val="24"/>
        </w:rPr>
      </w:pPr>
      <w:r>
        <w:rPr>
          <w:b/>
          <w:sz w:val="24"/>
        </w:rPr>
        <w:t xml:space="preserve">Seznam Výboru NTD A.S.I. </w:t>
      </w:r>
      <w:bookmarkStart w:id="0" w:name="_GoBack"/>
      <w:bookmarkEnd w:id="0"/>
    </w:p>
    <w:p w:rsidR="002E729D" w:rsidRDefault="002E729D" w:rsidP="002E729D">
      <w:pPr>
        <w:pStyle w:val="Odstavecseseznamem"/>
        <w:rPr>
          <w:sz w:val="24"/>
        </w:rPr>
      </w:pPr>
    </w:p>
    <w:tbl>
      <w:tblPr>
        <w:tblStyle w:val="Mkatabulky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448"/>
        <w:gridCol w:w="2142"/>
      </w:tblGrid>
      <w:tr w:rsidR="00FC225D" w:rsidTr="00FC225D">
        <w:trPr>
          <w:jc w:val="center"/>
        </w:trPr>
        <w:tc>
          <w:tcPr>
            <w:tcW w:w="4590" w:type="dxa"/>
            <w:gridSpan w:val="2"/>
            <w:shd w:val="clear" w:color="auto" w:fill="FDE9D9" w:themeFill="accent6" w:themeFillTint="33"/>
          </w:tcPr>
          <w:p w:rsidR="00FC225D" w:rsidRPr="002E729D" w:rsidRDefault="00FC225D" w:rsidP="002E729D">
            <w:pPr>
              <w:pStyle w:val="Odstavecseseznamem"/>
              <w:ind w:left="0"/>
              <w:jc w:val="center"/>
              <w:rPr>
                <w:b/>
                <w:sz w:val="24"/>
              </w:rPr>
            </w:pPr>
            <w:r w:rsidRPr="002E729D">
              <w:rPr>
                <w:b/>
                <w:sz w:val="24"/>
              </w:rPr>
              <w:t>Výbor NTD A.</w:t>
            </w:r>
            <w:proofErr w:type="gramStart"/>
            <w:r w:rsidRPr="002E729D">
              <w:rPr>
                <w:b/>
                <w:sz w:val="24"/>
              </w:rPr>
              <w:t>S.I.</w:t>
            </w:r>
            <w:proofErr w:type="gramEnd"/>
          </w:p>
        </w:tc>
      </w:tr>
      <w:tr w:rsidR="00FC225D" w:rsidTr="00FC225D">
        <w:trPr>
          <w:jc w:val="center"/>
        </w:trPr>
        <w:tc>
          <w:tcPr>
            <w:tcW w:w="2448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Lubomír Junek</w:t>
            </w:r>
          </w:p>
        </w:tc>
        <w:tc>
          <w:tcPr>
            <w:tcW w:w="2142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Předseda</w:t>
            </w:r>
          </w:p>
        </w:tc>
      </w:tr>
      <w:tr w:rsidR="00FC225D" w:rsidTr="00FC225D">
        <w:trPr>
          <w:jc w:val="center"/>
        </w:trPr>
        <w:tc>
          <w:tcPr>
            <w:tcW w:w="2448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Jan Brodský</w:t>
            </w:r>
          </w:p>
        </w:tc>
        <w:tc>
          <w:tcPr>
            <w:tcW w:w="2142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Místopředseda</w:t>
            </w:r>
          </w:p>
        </w:tc>
      </w:tr>
      <w:tr w:rsidR="00FC225D" w:rsidTr="00FC225D">
        <w:trPr>
          <w:jc w:val="center"/>
        </w:trPr>
        <w:tc>
          <w:tcPr>
            <w:tcW w:w="2448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Zdeněk Čančura</w:t>
            </w:r>
          </w:p>
        </w:tc>
        <w:tc>
          <w:tcPr>
            <w:tcW w:w="2142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Tajemník</w:t>
            </w:r>
          </w:p>
        </w:tc>
      </w:tr>
      <w:tr w:rsidR="00FC225D" w:rsidTr="00FC225D">
        <w:trPr>
          <w:jc w:val="center"/>
        </w:trPr>
        <w:tc>
          <w:tcPr>
            <w:tcW w:w="2448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Jaroslav Koukal</w:t>
            </w:r>
          </w:p>
        </w:tc>
        <w:tc>
          <w:tcPr>
            <w:tcW w:w="2142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Předseda Sekce I</w:t>
            </w:r>
          </w:p>
        </w:tc>
      </w:tr>
      <w:tr w:rsidR="00FC225D" w:rsidTr="00FC225D">
        <w:trPr>
          <w:jc w:val="center"/>
        </w:trPr>
        <w:tc>
          <w:tcPr>
            <w:tcW w:w="2448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Karel Matocha</w:t>
            </w:r>
          </w:p>
        </w:tc>
        <w:tc>
          <w:tcPr>
            <w:tcW w:w="2142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Předseda</w:t>
            </w:r>
            <w:r>
              <w:rPr>
                <w:sz w:val="24"/>
              </w:rPr>
              <w:t xml:space="preserve"> Sekce II</w:t>
            </w:r>
          </w:p>
        </w:tc>
      </w:tr>
      <w:tr w:rsidR="00FC225D" w:rsidTr="00FC225D">
        <w:trPr>
          <w:jc w:val="center"/>
        </w:trPr>
        <w:tc>
          <w:tcPr>
            <w:tcW w:w="2448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Jaromír Svoboda</w:t>
            </w:r>
          </w:p>
        </w:tc>
        <w:tc>
          <w:tcPr>
            <w:tcW w:w="2142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 xml:space="preserve">Předseda </w:t>
            </w:r>
            <w:r>
              <w:rPr>
                <w:sz w:val="24"/>
              </w:rPr>
              <w:t>Sekce III</w:t>
            </w:r>
          </w:p>
        </w:tc>
      </w:tr>
      <w:tr w:rsidR="00FC225D" w:rsidTr="00FC225D">
        <w:trPr>
          <w:jc w:val="center"/>
        </w:trPr>
        <w:tc>
          <w:tcPr>
            <w:tcW w:w="2448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 xml:space="preserve">Milan </w:t>
            </w:r>
            <w:proofErr w:type="spellStart"/>
            <w:r>
              <w:rPr>
                <w:sz w:val="24"/>
              </w:rPr>
              <w:t>Brumovský</w:t>
            </w:r>
            <w:proofErr w:type="spellEnd"/>
          </w:p>
        </w:tc>
        <w:tc>
          <w:tcPr>
            <w:tcW w:w="2142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 xml:space="preserve">Předseda </w:t>
            </w:r>
            <w:r>
              <w:rPr>
                <w:sz w:val="24"/>
              </w:rPr>
              <w:t>Sekce IV</w:t>
            </w:r>
          </w:p>
        </w:tc>
      </w:tr>
      <w:tr w:rsidR="00FC225D" w:rsidTr="00FC225D">
        <w:trPr>
          <w:jc w:val="center"/>
        </w:trPr>
        <w:tc>
          <w:tcPr>
            <w:tcW w:w="2448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Jiří Brynda</w:t>
            </w:r>
          </w:p>
        </w:tc>
        <w:tc>
          <w:tcPr>
            <w:tcW w:w="2142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 xml:space="preserve">Předseda </w:t>
            </w:r>
            <w:r>
              <w:rPr>
                <w:sz w:val="24"/>
              </w:rPr>
              <w:t>Sekce V</w:t>
            </w:r>
          </w:p>
        </w:tc>
      </w:tr>
      <w:tr w:rsidR="00FC225D" w:rsidTr="00FC225D">
        <w:trPr>
          <w:jc w:val="center"/>
        </w:trPr>
        <w:tc>
          <w:tcPr>
            <w:tcW w:w="2448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 w:rsidRPr="005F5022">
              <w:rPr>
                <w:sz w:val="24"/>
              </w:rPr>
              <w:t xml:space="preserve">Vladimír </w:t>
            </w:r>
            <w:proofErr w:type="spellStart"/>
            <w:r w:rsidRPr="005F5022">
              <w:rPr>
                <w:sz w:val="24"/>
              </w:rPr>
              <w:t>Förster</w:t>
            </w:r>
            <w:proofErr w:type="spellEnd"/>
          </w:p>
        </w:tc>
        <w:tc>
          <w:tcPr>
            <w:tcW w:w="2142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 xml:space="preserve">Předseda </w:t>
            </w:r>
            <w:r>
              <w:rPr>
                <w:sz w:val="24"/>
              </w:rPr>
              <w:t>Sekce VI</w:t>
            </w:r>
          </w:p>
        </w:tc>
      </w:tr>
      <w:tr w:rsidR="00FC225D" w:rsidTr="00FC225D">
        <w:trPr>
          <w:jc w:val="center"/>
        </w:trPr>
        <w:tc>
          <w:tcPr>
            <w:tcW w:w="2448" w:type="dxa"/>
          </w:tcPr>
          <w:p w:rsidR="00FC225D" w:rsidRPr="005F5022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Stanislav Vejvoda</w:t>
            </w:r>
          </w:p>
        </w:tc>
        <w:tc>
          <w:tcPr>
            <w:tcW w:w="2142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člen výboru</w:t>
            </w:r>
          </w:p>
        </w:tc>
      </w:tr>
      <w:tr w:rsidR="00FC225D" w:rsidTr="00FC225D">
        <w:trPr>
          <w:jc w:val="center"/>
        </w:trPr>
        <w:tc>
          <w:tcPr>
            <w:tcW w:w="2448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Stanislav Holý</w:t>
            </w:r>
          </w:p>
        </w:tc>
        <w:tc>
          <w:tcPr>
            <w:tcW w:w="2142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člen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výboru</w:t>
            </w:r>
          </w:p>
        </w:tc>
      </w:tr>
      <w:tr w:rsidR="00FC225D" w:rsidTr="00FC225D">
        <w:trPr>
          <w:jc w:val="center"/>
        </w:trPr>
        <w:tc>
          <w:tcPr>
            <w:tcW w:w="2448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Jaroslav Brom</w:t>
            </w:r>
          </w:p>
        </w:tc>
        <w:tc>
          <w:tcPr>
            <w:tcW w:w="2142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člen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výboru</w:t>
            </w:r>
          </w:p>
        </w:tc>
      </w:tr>
      <w:tr w:rsidR="00FC225D" w:rsidTr="00FC225D">
        <w:trPr>
          <w:jc w:val="center"/>
        </w:trPr>
        <w:tc>
          <w:tcPr>
            <w:tcW w:w="2448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Marek Tengler</w:t>
            </w:r>
          </w:p>
        </w:tc>
        <w:tc>
          <w:tcPr>
            <w:tcW w:w="2142" w:type="dxa"/>
          </w:tcPr>
          <w:p w:rsidR="00FC225D" w:rsidRDefault="00FC225D" w:rsidP="002E729D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člen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výboru</w:t>
            </w:r>
          </w:p>
        </w:tc>
      </w:tr>
    </w:tbl>
    <w:p w:rsidR="0021647A" w:rsidRDefault="0021647A" w:rsidP="00FC225D">
      <w:pPr>
        <w:pStyle w:val="Odstavecseseznamem"/>
      </w:pPr>
    </w:p>
    <w:sectPr w:rsidR="0021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937F5"/>
    <w:multiLevelType w:val="hybridMultilevel"/>
    <w:tmpl w:val="E7BA5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4A"/>
    <w:rsid w:val="0001216E"/>
    <w:rsid w:val="000833B9"/>
    <w:rsid w:val="001F1C04"/>
    <w:rsid w:val="0021647A"/>
    <w:rsid w:val="0026435B"/>
    <w:rsid w:val="002E729D"/>
    <w:rsid w:val="002F2E7C"/>
    <w:rsid w:val="004C2978"/>
    <w:rsid w:val="004D5021"/>
    <w:rsid w:val="00547D64"/>
    <w:rsid w:val="005F5022"/>
    <w:rsid w:val="00654B64"/>
    <w:rsid w:val="00746A60"/>
    <w:rsid w:val="007F5F3D"/>
    <w:rsid w:val="00856CC4"/>
    <w:rsid w:val="00927D9E"/>
    <w:rsid w:val="00930A48"/>
    <w:rsid w:val="00975660"/>
    <w:rsid w:val="00A81300"/>
    <w:rsid w:val="00C16C55"/>
    <w:rsid w:val="00CB2891"/>
    <w:rsid w:val="00DA0047"/>
    <w:rsid w:val="00DB7196"/>
    <w:rsid w:val="00EA0969"/>
    <w:rsid w:val="00EC124D"/>
    <w:rsid w:val="00F0054A"/>
    <w:rsid w:val="00FA1BB7"/>
    <w:rsid w:val="00FC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729D"/>
    <w:pPr>
      <w:ind w:left="720"/>
      <w:contextualSpacing/>
    </w:pPr>
  </w:style>
  <w:style w:type="table" w:styleId="Mkatabulky">
    <w:name w:val="Table Grid"/>
    <w:basedOn w:val="Normlntabulka"/>
    <w:uiPriority w:val="59"/>
    <w:rsid w:val="002E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729D"/>
    <w:pPr>
      <w:ind w:left="720"/>
      <w:contextualSpacing/>
    </w:pPr>
  </w:style>
  <w:style w:type="table" w:styleId="Mkatabulky">
    <w:name w:val="Table Grid"/>
    <w:basedOn w:val="Normlntabulka"/>
    <w:uiPriority w:val="59"/>
    <w:rsid w:val="002E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UAM Brno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junekl</dc:creator>
  <cp:lastModifiedBy>junekl</cp:lastModifiedBy>
  <cp:revision>3</cp:revision>
  <cp:lastPrinted>2013-05-15T07:22:00Z</cp:lastPrinted>
  <dcterms:created xsi:type="dcterms:W3CDTF">2013-12-19T08:31:00Z</dcterms:created>
  <dcterms:modified xsi:type="dcterms:W3CDTF">2013-12-19T08:31:00Z</dcterms:modified>
</cp:coreProperties>
</file>